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EC5" w:rsidRPr="005B3924" w:rsidRDefault="005B3924">
      <w:pPr>
        <w:spacing w:after="0" w:line="408" w:lineRule="auto"/>
        <w:ind w:left="120"/>
        <w:jc w:val="center"/>
        <w:rPr>
          <w:lang w:val="ru-RU"/>
        </w:rPr>
      </w:pPr>
      <w:r w:rsidRPr="005B392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B7EC5" w:rsidRPr="005B3924" w:rsidRDefault="005B3924">
      <w:pPr>
        <w:spacing w:after="0" w:line="408" w:lineRule="auto"/>
        <w:ind w:left="120"/>
        <w:jc w:val="center"/>
        <w:rPr>
          <w:lang w:val="ru-RU"/>
        </w:rPr>
      </w:pPr>
      <w:bookmarkStart w:id="0" w:name="dd350587-645e-4fca-9717-dfe51fc2a1cb"/>
      <w:r w:rsidRPr="005B392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5B392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B7EC5" w:rsidRPr="005B3924" w:rsidRDefault="005B3924">
      <w:pPr>
        <w:spacing w:after="0" w:line="408" w:lineRule="auto"/>
        <w:ind w:left="120"/>
        <w:jc w:val="center"/>
        <w:rPr>
          <w:lang w:val="ru-RU"/>
        </w:rPr>
      </w:pPr>
      <w:bookmarkStart w:id="1" w:name="b1f683a3-6841-4c0e-aae2-8a55e5fe7a51"/>
      <w:r w:rsidRPr="005B3924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1"/>
    </w:p>
    <w:p w:rsidR="000B7EC5" w:rsidRPr="005B3924" w:rsidRDefault="005B3924">
      <w:pPr>
        <w:spacing w:after="0" w:line="408" w:lineRule="auto"/>
        <w:ind w:left="120"/>
        <w:jc w:val="center"/>
        <w:rPr>
          <w:lang w:val="ru-RU"/>
        </w:rPr>
      </w:pPr>
      <w:r w:rsidRPr="005B3924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0B7EC5" w:rsidRPr="005B3924" w:rsidRDefault="000B7EC5">
      <w:pPr>
        <w:spacing w:after="0"/>
        <w:ind w:left="120"/>
        <w:rPr>
          <w:lang w:val="ru-RU"/>
        </w:rPr>
      </w:pPr>
    </w:p>
    <w:p w:rsidR="000B7EC5" w:rsidRPr="005B3924" w:rsidRDefault="000B7EC5">
      <w:pPr>
        <w:spacing w:after="0"/>
        <w:ind w:left="120"/>
        <w:rPr>
          <w:lang w:val="ru-RU"/>
        </w:rPr>
      </w:pPr>
    </w:p>
    <w:p w:rsidR="000B7EC5" w:rsidRPr="005B3924" w:rsidRDefault="000B7EC5">
      <w:pPr>
        <w:spacing w:after="0"/>
        <w:ind w:left="120"/>
        <w:rPr>
          <w:lang w:val="ru-RU"/>
        </w:rPr>
      </w:pPr>
    </w:p>
    <w:p w:rsidR="000B7EC5" w:rsidRPr="005B3924" w:rsidRDefault="000B7EC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B3924" w:rsidRPr="003C53BF" w:rsidTr="005B3924">
        <w:tc>
          <w:tcPr>
            <w:tcW w:w="3114" w:type="dxa"/>
          </w:tcPr>
          <w:p w:rsidR="005B3924" w:rsidRPr="0040209D" w:rsidRDefault="005B3924" w:rsidP="005B392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5B3924" w:rsidRPr="008944ED" w:rsidRDefault="005B3924" w:rsidP="005B39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5B3924" w:rsidRDefault="005B3924" w:rsidP="005B392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B3924" w:rsidRPr="008944ED" w:rsidRDefault="005B3924" w:rsidP="005B392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Кононенко Ю.С.</w:t>
            </w:r>
          </w:p>
          <w:p w:rsidR="005B3924" w:rsidRDefault="005B3924" w:rsidP="005B39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Методический совет№1 </w:t>
            </w:r>
          </w:p>
          <w:p w:rsidR="005B3924" w:rsidRDefault="005B3924" w:rsidP="005B39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5B39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B3924" w:rsidRPr="0040209D" w:rsidRDefault="005B3924" w:rsidP="005B392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B3924" w:rsidRPr="0040209D" w:rsidRDefault="005B3924" w:rsidP="005B39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5B3924" w:rsidRPr="008944ED" w:rsidRDefault="005B3924" w:rsidP="005B39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5B3924" w:rsidRDefault="005B3924" w:rsidP="005B392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B3924" w:rsidRPr="008944ED" w:rsidRDefault="005B3924" w:rsidP="005B392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Сумская Н.В.</w:t>
            </w:r>
          </w:p>
          <w:p w:rsidR="005B3924" w:rsidRDefault="005B3924" w:rsidP="005B39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педагогического совета №1</w:t>
            </w:r>
          </w:p>
          <w:p w:rsidR="005B3924" w:rsidRDefault="005B3924" w:rsidP="005B39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B3924" w:rsidRPr="0040209D" w:rsidRDefault="005B3924" w:rsidP="005B392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B3924" w:rsidRDefault="005B3924" w:rsidP="005B39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5B3924" w:rsidRPr="008944ED" w:rsidRDefault="005B3924" w:rsidP="005B39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5B3924" w:rsidRDefault="005B3924" w:rsidP="005B392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B3924" w:rsidRDefault="005B3924" w:rsidP="005B392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</w:t>
            </w:r>
          </w:p>
          <w:p w:rsidR="005B3924" w:rsidRDefault="005B3924" w:rsidP="005B392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№156 </w:t>
            </w:r>
          </w:p>
          <w:p w:rsidR="005B3924" w:rsidRDefault="005B3924" w:rsidP="005B392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B3924" w:rsidRPr="0040209D" w:rsidRDefault="005B3924" w:rsidP="005B392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B7EC5" w:rsidRPr="005B3924" w:rsidRDefault="000B7EC5" w:rsidP="005B3924">
      <w:pPr>
        <w:spacing w:after="0"/>
        <w:rPr>
          <w:lang w:val="ru-RU"/>
        </w:rPr>
      </w:pPr>
    </w:p>
    <w:p w:rsidR="000B7EC5" w:rsidRPr="005B3924" w:rsidRDefault="000B7EC5">
      <w:pPr>
        <w:spacing w:after="0"/>
        <w:ind w:left="120"/>
        <w:rPr>
          <w:lang w:val="ru-RU"/>
        </w:rPr>
      </w:pPr>
    </w:p>
    <w:p w:rsidR="000B7EC5" w:rsidRPr="005B3924" w:rsidRDefault="005B3924" w:rsidP="005B3924">
      <w:pPr>
        <w:spacing w:after="0" w:line="408" w:lineRule="auto"/>
        <w:jc w:val="center"/>
        <w:rPr>
          <w:lang w:val="ru-RU"/>
        </w:rPr>
      </w:pPr>
      <w:r w:rsidRPr="005B392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B7EC5" w:rsidRPr="005B3924" w:rsidRDefault="005B3924" w:rsidP="005B3924">
      <w:pPr>
        <w:spacing w:after="0" w:line="408" w:lineRule="auto"/>
        <w:ind w:left="120"/>
        <w:jc w:val="center"/>
        <w:rPr>
          <w:lang w:val="ru-RU"/>
        </w:rPr>
      </w:pPr>
      <w:r w:rsidRPr="005B392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B3924">
        <w:rPr>
          <w:rFonts w:ascii="Times New Roman" w:hAnsi="Times New Roman"/>
          <w:color w:val="000000"/>
          <w:sz w:val="28"/>
          <w:lang w:val="ru-RU"/>
        </w:rPr>
        <w:t xml:space="preserve"> 8494431)</w:t>
      </w:r>
    </w:p>
    <w:p w:rsidR="000B7EC5" w:rsidRPr="005B3924" w:rsidRDefault="000B7EC5" w:rsidP="005B3924">
      <w:pPr>
        <w:spacing w:after="0"/>
        <w:ind w:left="120"/>
        <w:jc w:val="center"/>
        <w:rPr>
          <w:lang w:val="ru-RU"/>
        </w:rPr>
      </w:pPr>
    </w:p>
    <w:p w:rsidR="000B7EC5" w:rsidRPr="005B3924" w:rsidRDefault="005B3924" w:rsidP="005B3924">
      <w:pPr>
        <w:spacing w:after="0" w:line="408" w:lineRule="auto"/>
        <w:ind w:left="120"/>
        <w:jc w:val="center"/>
        <w:rPr>
          <w:lang w:val="ru-RU"/>
        </w:rPr>
      </w:pPr>
      <w:r w:rsidRPr="005B3924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0B7EC5" w:rsidRPr="005B3924" w:rsidRDefault="005B3924" w:rsidP="005B3924">
      <w:pPr>
        <w:spacing w:after="0" w:line="408" w:lineRule="auto"/>
        <w:ind w:left="120"/>
        <w:jc w:val="center"/>
        <w:rPr>
          <w:lang w:val="ru-RU"/>
        </w:rPr>
      </w:pPr>
      <w:r w:rsidRPr="005B3924">
        <w:rPr>
          <w:rFonts w:ascii="Times New Roman" w:hAnsi="Times New Roman"/>
          <w:color w:val="000000"/>
          <w:sz w:val="28"/>
          <w:lang w:val="ru-RU"/>
        </w:rPr>
        <w:t>для обучающихся 10-11 классов</w:t>
      </w:r>
    </w:p>
    <w:p w:rsidR="000B7EC5" w:rsidRPr="005B3924" w:rsidRDefault="000B7EC5" w:rsidP="005B3924">
      <w:pPr>
        <w:spacing w:after="0"/>
        <w:ind w:left="120"/>
        <w:jc w:val="center"/>
        <w:rPr>
          <w:lang w:val="ru-RU"/>
        </w:rPr>
      </w:pPr>
    </w:p>
    <w:p w:rsidR="000B7EC5" w:rsidRPr="005B3924" w:rsidRDefault="000B7EC5">
      <w:pPr>
        <w:spacing w:after="0"/>
        <w:ind w:left="120"/>
        <w:jc w:val="center"/>
        <w:rPr>
          <w:lang w:val="ru-RU"/>
        </w:rPr>
      </w:pPr>
    </w:p>
    <w:p w:rsidR="000B7EC5" w:rsidRPr="005B3924" w:rsidRDefault="005B3924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</w:t>
      </w:r>
      <w:r w:rsidRPr="005B3924">
        <w:rPr>
          <w:rFonts w:ascii="Times New Roman" w:hAnsi="Times New Roman" w:cs="Times New Roman"/>
          <w:sz w:val="28"/>
          <w:szCs w:val="28"/>
          <w:lang w:val="ru-RU"/>
        </w:rPr>
        <w:t>Учитель: Сумская Наталья Владимировна</w:t>
      </w:r>
    </w:p>
    <w:p w:rsidR="000B7EC5" w:rsidRPr="005B3924" w:rsidRDefault="000B7EC5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B7EC5" w:rsidRPr="005B3924" w:rsidRDefault="000B7EC5">
      <w:pPr>
        <w:spacing w:after="0"/>
        <w:ind w:left="120"/>
        <w:jc w:val="center"/>
        <w:rPr>
          <w:lang w:val="ru-RU"/>
        </w:rPr>
      </w:pPr>
    </w:p>
    <w:p w:rsidR="000B7EC5" w:rsidRPr="005B3924" w:rsidRDefault="000B7EC5">
      <w:pPr>
        <w:spacing w:after="0"/>
        <w:ind w:left="120"/>
        <w:jc w:val="center"/>
        <w:rPr>
          <w:lang w:val="ru-RU"/>
        </w:rPr>
      </w:pPr>
    </w:p>
    <w:p w:rsidR="000B7EC5" w:rsidRPr="005B3924" w:rsidRDefault="000B7EC5">
      <w:pPr>
        <w:spacing w:after="0"/>
        <w:ind w:left="120"/>
        <w:jc w:val="center"/>
        <w:rPr>
          <w:lang w:val="ru-RU"/>
        </w:rPr>
      </w:pPr>
    </w:p>
    <w:p w:rsidR="000B7EC5" w:rsidRPr="005B3924" w:rsidRDefault="000B7EC5">
      <w:pPr>
        <w:spacing w:after="0"/>
        <w:ind w:left="120"/>
        <w:jc w:val="center"/>
        <w:rPr>
          <w:lang w:val="ru-RU"/>
        </w:rPr>
      </w:pPr>
    </w:p>
    <w:p w:rsidR="000B7EC5" w:rsidRPr="005B3924" w:rsidRDefault="000B7EC5">
      <w:pPr>
        <w:spacing w:after="0"/>
        <w:ind w:left="120"/>
        <w:jc w:val="center"/>
        <w:rPr>
          <w:lang w:val="ru-RU"/>
        </w:rPr>
      </w:pPr>
    </w:p>
    <w:p w:rsidR="000B7EC5" w:rsidRPr="005B3924" w:rsidRDefault="000B7EC5">
      <w:pPr>
        <w:spacing w:after="0"/>
        <w:ind w:left="120"/>
        <w:jc w:val="center"/>
        <w:rPr>
          <w:lang w:val="ru-RU"/>
        </w:rPr>
      </w:pPr>
    </w:p>
    <w:p w:rsidR="000B7EC5" w:rsidRPr="005B3924" w:rsidRDefault="000B7EC5">
      <w:pPr>
        <w:spacing w:after="0"/>
        <w:ind w:left="120"/>
        <w:jc w:val="center"/>
        <w:rPr>
          <w:lang w:val="ru-RU"/>
        </w:rPr>
      </w:pPr>
    </w:p>
    <w:p w:rsidR="000B7EC5" w:rsidRPr="005B3924" w:rsidRDefault="000B7EC5">
      <w:pPr>
        <w:spacing w:after="0"/>
        <w:ind w:left="120"/>
        <w:jc w:val="center"/>
        <w:rPr>
          <w:lang w:val="ru-RU"/>
        </w:rPr>
      </w:pPr>
    </w:p>
    <w:p w:rsidR="000B7EC5" w:rsidRPr="005B3924" w:rsidRDefault="005B3924">
      <w:pPr>
        <w:spacing w:after="0"/>
        <w:ind w:left="120"/>
        <w:jc w:val="center"/>
        <w:rPr>
          <w:lang w:val="ru-RU"/>
        </w:rPr>
      </w:pPr>
      <w:bookmarkStart w:id="2" w:name="8458b4ee-a00e-40a0-8883-17f4d0e32868"/>
      <w:r w:rsidRPr="005B3924">
        <w:rPr>
          <w:rFonts w:ascii="Times New Roman" w:hAnsi="Times New Roman"/>
          <w:b/>
          <w:color w:val="000000"/>
          <w:sz w:val="28"/>
          <w:lang w:val="ru-RU"/>
        </w:rPr>
        <w:t>Миллерово 2025</w:t>
      </w:r>
      <w:bookmarkEnd w:id="2"/>
      <w:r w:rsidRPr="005B392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44f9f75c-29dc-4f89-a20c-deed2ee945c4"/>
      <w:r w:rsidRPr="005B3924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3"/>
    </w:p>
    <w:p w:rsidR="000B7EC5" w:rsidRPr="005B3924" w:rsidRDefault="000B7EC5">
      <w:pPr>
        <w:spacing w:after="0"/>
        <w:ind w:left="120"/>
        <w:rPr>
          <w:lang w:val="ru-RU"/>
        </w:rPr>
      </w:pPr>
    </w:p>
    <w:p w:rsidR="000B7EC5" w:rsidRPr="005B3924" w:rsidRDefault="000B7EC5">
      <w:pPr>
        <w:rPr>
          <w:lang w:val="ru-RU"/>
        </w:rPr>
        <w:sectPr w:rsidR="000B7EC5" w:rsidRPr="005B3924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68097601"/>
    </w:p>
    <w:bookmarkStart w:id="5" w:name="block-68097600"/>
    <w:bookmarkEnd w:id="4"/>
    <w:p w:rsidR="000B7EC5" w:rsidRPr="005B3924" w:rsidRDefault="003C53BF">
      <w:pPr>
        <w:rPr>
          <w:lang w:val="ru-RU"/>
        </w:rPr>
        <w:sectPr w:rsidR="000B7EC5" w:rsidRPr="005B3924">
          <w:pgSz w:w="11906" w:h="16383"/>
          <w:pgMar w:top="1134" w:right="850" w:bottom="1134" w:left="1701" w:header="720" w:footer="720" w:gutter="0"/>
          <w:cols w:space="720"/>
        </w:sectPr>
      </w:pPr>
      <w:r w:rsidRPr="003C53BF">
        <w:rPr>
          <w:lang w:val="ru-RU"/>
        </w:rPr>
        <w:object w:dxaOrig="8670" w:dyaOrig="12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5pt;height:618pt" o:ole="">
            <v:imagedata r:id="rId7" o:title=""/>
          </v:shape>
          <o:OLEObject Type="Embed" ProgID="AcroExch.Document.7" ShapeID="_x0000_i1025" DrawAspect="Content" ObjectID="_1821513210" r:id="rId8"/>
        </w:object>
      </w:r>
      <w:bookmarkStart w:id="6" w:name="_GoBack"/>
      <w:bookmarkEnd w:id="6"/>
    </w:p>
    <w:p w:rsidR="005B3924" w:rsidRDefault="005B3924" w:rsidP="00D34283">
      <w:pPr>
        <w:spacing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7" w:name="block-68097602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5B3924" w:rsidRDefault="005B3924" w:rsidP="005B39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3938"/>
        <w:gridCol w:w="1151"/>
        <w:gridCol w:w="1841"/>
        <w:gridCol w:w="1910"/>
        <w:gridCol w:w="1347"/>
        <w:gridCol w:w="2970"/>
      </w:tblGrid>
      <w:tr w:rsidR="005B3924" w:rsidTr="005B3924">
        <w:trPr>
          <w:trHeight w:val="144"/>
          <w:tblCellSpacing w:w="20" w:type="nil"/>
        </w:trPr>
        <w:tc>
          <w:tcPr>
            <w:tcW w:w="4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3924" w:rsidRDefault="005B3924" w:rsidP="005B3924">
            <w:pPr>
              <w:spacing w:after="0"/>
              <w:ind w:left="135"/>
            </w:pPr>
          </w:p>
        </w:tc>
        <w:tc>
          <w:tcPr>
            <w:tcW w:w="32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B3924" w:rsidRDefault="005B3924" w:rsidP="005B39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B3924" w:rsidRDefault="005B3924" w:rsidP="005B3924">
            <w:pPr>
              <w:spacing w:after="0"/>
              <w:ind w:left="135"/>
            </w:pPr>
          </w:p>
        </w:tc>
        <w:tc>
          <w:tcPr>
            <w:tcW w:w="19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B3924" w:rsidRDefault="005B3924" w:rsidP="005B3924">
            <w:pPr>
              <w:spacing w:after="0"/>
              <w:ind w:left="135"/>
            </w:pPr>
          </w:p>
        </w:tc>
      </w:tr>
      <w:tr w:rsidR="005B3924" w:rsidTr="005B39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3924" w:rsidRDefault="005B3924" w:rsidP="005B39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3924" w:rsidRDefault="005B3924" w:rsidP="005B3924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B3924" w:rsidRDefault="005B3924" w:rsidP="005B3924">
            <w:pPr>
              <w:spacing w:after="0"/>
              <w:ind w:left="135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B3924" w:rsidRDefault="005B3924" w:rsidP="005B3924">
            <w:pPr>
              <w:spacing w:after="0"/>
              <w:ind w:left="135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B3924" w:rsidRDefault="005B3924" w:rsidP="005B39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3924" w:rsidRDefault="005B3924" w:rsidP="005B39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3924" w:rsidRDefault="005B3924" w:rsidP="005B3924"/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 курс русской литературы ХХ века. Основные этапы жизни и творчества А.И. Куприна.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95939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Своеобразие сюжета повести А.И. Куприна «Олеся».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жизни и творчества Л.Н. Андреева. На перепутьях реализма и модернизма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D34283" w:rsidRDefault="005B3924" w:rsidP="005B3924">
            <w:pPr>
              <w:spacing w:after="0"/>
              <w:ind w:left="135"/>
              <w:rPr>
                <w:lang w:val="ru-RU"/>
              </w:rPr>
            </w:pPr>
            <w:r w:rsidRPr="00D342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ttps</w:t>
            </w:r>
            <w:proofErr w:type="spellEnd"/>
            <w:r w:rsidRPr="00D34283">
              <w:rPr>
                <w:rFonts w:ascii="Times New Roman" w:hAnsi="Times New Roman"/>
                <w:color w:val="000000"/>
                <w:sz w:val="24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D3428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edsoo</w:t>
            </w:r>
            <w:proofErr w:type="spellEnd"/>
            <w:r w:rsidRPr="00D3428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D34283">
              <w:rPr>
                <w:rFonts w:ascii="Times New Roman" w:hAnsi="Times New Roman"/>
                <w:color w:val="000000"/>
                <w:sz w:val="24"/>
                <w:lang w:val="ru-RU"/>
              </w:rPr>
              <w:t>/23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34283">
              <w:rPr>
                <w:rFonts w:ascii="Times New Roman" w:hAnsi="Times New Roman"/>
                <w:color w:val="000000"/>
                <w:sz w:val="24"/>
                <w:lang w:val="ru-RU"/>
              </w:rPr>
              <w:t>10265</w:t>
            </w:r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Проблематика рассказа Л.Н. Андреева «Большой шлем».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мироощущение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автора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acd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14599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жизни и творчества М. Горького. Романтический пафос и </w:t>
            </w:r>
            <w:proofErr w:type="gram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суровая</w:t>
            </w:r>
            <w:proofErr w:type="gram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правда рассказов писателя</w:t>
            </w:r>
            <w:r w:rsidR="00EA34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EA34FF" w:rsidRPr="00EA34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Входная диагностика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Социально-философская драма «На дне». История создания, смысл названия произведения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/1515426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проблематика, система образов драмы «На дне»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«Три правды» в пьесе «На дне» и их трагическое столкновение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Новаторство Горького-драматурга. Сценическая судьба пьесы «На дне»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пьесе М. Горького «На дне»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530</w:t>
              </w:r>
            </w:hyperlink>
          </w:p>
        </w:tc>
      </w:tr>
      <w:tr w:rsidR="005B3924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Подготовка к сочинению по пьесе М. Горького «На дне»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Серебряный век русской литературы. Эстетические программы модернистских объединений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Художественный мир поэта (на выбор К.Д. Бальмонта, М.А. Волошина, Н.С. Гумилёва и других).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поэта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1.10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 поэтов Серебряного века (по выбору)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жизни и творчества И.А. Бунина. Темы и мотивы рассказов писателя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любви в произведениях И.А. Бунина («Антоновские яблоки», «Чистый понедельник»).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Родины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8.10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Социально-философская проблематика рассказов И.А. Бунина («Господин из Сан-Франциско»)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16478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жизни и творчества А.А. Блока. Поэт и символизм. Разнообразие мотивов лирики. Образ Прекрасной Дамы в поэзии. («Незнакомка», «На железной дороге», «О, весна, без конца и без краю…», «О, я хочу безумно жить…» и другие)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«страшного мира» в лирике А.А. Блока. Тема Родины. </w:t>
            </w:r>
            <w:proofErr w:type="gram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(«Россия», «Ночь, улица, фонарь, аптека…», «Река раскинулась.</w:t>
            </w:r>
            <w:proofErr w:type="gram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Течёт, грустит лениво…» (из цикла «На поле Куликовом»), «О доблестях, о подвигах, о славе...» и другие)</w:t>
            </w:r>
            <w:proofErr w:type="gram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affd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7740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Поэт и революция. Поэма А.А. Блока «Двенадцать». История </w:t>
            </w: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создания, многоплановость, сложность художественного мира поэмы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075842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поэмы «Двенадцать», сюжет, композиция, многозначность финала.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поэмы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eaafb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презентации проекта по литературе начала ХХ 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22.10.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Презентация проекта по литературе начала ХХ 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/7959772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жизни и творчества В.В. Маяковского. Новаторство поэтики Маяковского. Лирический герой ранних произведений поэта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68635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Поэт и революция. Сатира в стихотворениях В.В. Маяковского («Прозаседавшиеся» и другие)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5.11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ddf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Своеобразие любовной лирики В.В. Маяковского («Послушайте!», «</w:t>
            </w:r>
            <w:proofErr w:type="spell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Лиличка</w:t>
            </w:r>
            <w:proofErr w:type="spell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!», «Письмо Татьяне Яковлевой» и другие)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мир поэмы В.В. Маяковского «Облако в штанах»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жизни и </w:t>
            </w: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творчества С.А. Есенина. Особенности лирики поэта и многообразие тематики стихотворений («Гой ты, Русь, моя родная...», «Собаке Качалова», «Не жалею, не зову, не плачу…» и другие)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России и родного дома в лирике С.А. Есенина. </w:t>
            </w:r>
            <w:proofErr w:type="gram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человек в произведениях поэта («Письмо матери», «Спит ковыль.</w:t>
            </w:r>
            <w:proofErr w:type="gram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Равнина дорогая…», «Я последний поэт деревни…», «Русь Советская», «Низкий дом с голубыми ставнями...» и другие)</w:t>
            </w:r>
            <w:proofErr w:type="gram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729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Своеобразие любовной лирики С.А. Есенина («Шаганэ ты моя, Шаганэ…» и другие)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edbce</w:t>
              </w:r>
              <w:proofErr w:type="spellEnd"/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лирике А.А. Блока, В.В. Маяковского, С.А. Есенина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жизни и творчества О.Э. Мандельштама. </w:t>
            </w:r>
            <w:proofErr w:type="gram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мотивы лирики поэта, философичность его поэзии («Бессонница.</w:t>
            </w:r>
            <w:proofErr w:type="gram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паруса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гремучую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доблесть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грядущих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Художественное своеобразие поэзии О.Э. Мандельштама. Символика цвета, ритмико-интонационное многообразие лирики поэта (стихотворения «Ленинград», «Мы живём, под собою не чуя страны…» и другие)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жизни и творчества М.И. Цветаевой. Многообразие тематики и проблематики в лирике поэта («Моим стихам, написанным так рано…», «Кто создан из камня, кто создан из глины…» и другие)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Уникальность поэтического голоса М.И. Цветаевой. </w:t>
            </w:r>
            <w:proofErr w:type="gram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Искренность лирического монолога-исповеди («Идёшь, на меня похожий…», «Мне нравится, что вы больны не мной…», «Тоска по родине!</w:t>
            </w:r>
            <w:proofErr w:type="gram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Давно…», «Книги в красном переплёте», «Бабушке», «Красною кистью…» (из цикла «Стихи о Москве») и другие)</w:t>
            </w:r>
            <w:proofErr w:type="gram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239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жизни и творчества А.А. Ахматовой. Многообразие тематики лирики. Любовь как всепоглощающее чувство в лирике поэта («Песня </w:t>
            </w: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последней встречи», «Сжала руки под темной вуалью…», «Смуглый отрок бродил по аллеям…» и другие)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024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Гражданский пафос лирики А.А. Ахматовой. </w:t>
            </w:r>
            <w:proofErr w:type="gram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Тема Родины и судьбы в творчестве поэта («Не с теми я, кто бросил землю...», «Мужество», «Приморский сонет», «Родная земля», «Мне голос был.</w:t>
            </w:r>
            <w:proofErr w:type="gram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утешно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D6218F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4418373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создания поэмы А.А. Ахматовой «Реквием». Трагедия народа и поэта. Смысл названия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Широта эпического обобщения в поэме «Реквием».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работе: ответы на проблемный вопрос, сочинение, тесты по литературе первой половины ХХ 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письменные ответы на проблемный вопрос, сочинение, тесты по литературе первой половины ХХ 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8839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жизни и творчества Н.А. Островского. История </w:t>
            </w: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создания, идейно-художественное своеобразие романа «Как закалялась сталь»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cdfe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Образ Павки Корчагина как символ мужества, героизма и силы духа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жизни и творчества М.А. Шолохова. История создания шолоховского эпоса. Особенности жанра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Роман-эпопея «Тихий Дон». Система образов. Тема семьи. Нравственные ценности казачества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acbce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Роман-эпопея «Тихий Дон». Трагедия целого народа и судьба одного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гуманизма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эпопее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Женские судьбы в романе-эпопее «Тихий Дон». Роль пейзажа в произведении. Традиции Л. Н. Толстого в прозе М.А. Шолохова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эпизода романа-эпопеи М.А. Шолохова «Тихий Дон»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жизни и творчества М.А. Булгакова. История создания произведения «Белая гвардия», «Мастер и </w:t>
            </w: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Маргарита» (один роман по выбору)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Своеобразие жанра и композиции. Многомерность исторического пространства в романе «Белая гвардия», «Мастер и Маргарита» (один роман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/93360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выбора нравственной и гражданской позиции в романе «Белая гвардия», «Мастер и Маргарита» (один роман по выбору)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/860403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Эпическая широта изображенной панорамы и лиризм размышлений повествователя. Смысл финала романа «Белая гвардия», «Мастер и Маргарита» (один роман по выбору)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на литературную тему по творчеству М.А. Шолохова и М.А. Булгакова (по выбору)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efd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жизни и творчества А.П. Платонова. Утопические идеи произведений писателя. Особый тип платоновского героя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Высокий пафос и острая сатира </w:t>
            </w: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произведений А.П. Платонова (одно произведение по выбору). Например, «В прекрасном и яростном мире», «Котлован», «Возвращение». Самобытность языка и стиля писателя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жизни и творчества А.Т. Твардовского. Тематика и проблематика произведений автора (не менее трёх по выбору)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Поэт и время. Основные мотивы лирики А.Т. Твардовского. Тема Великой Отечественной войны («Памяти матери», «В краю, куда их вывезли гуртом…», «Я знаю, никакой моей вины…» и другие)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памяти. Доверительность и </w:t>
            </w:r>
            <w:proofErr w:type="spell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исповедальность</w:t>
            </w:r>
            <w:proofErr w:type="spell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лирической интонации А.Т. Твардовского («Дробится рваный цоколь монумента...» и другие)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4.02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Великой Отечественной войны в прозе.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proofErr w:type="gram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</w:t>
            </w:r>
            <w:proofErr w:type="gram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правда художественных произведений о Великой Отечественной войне.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лейтенантской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прозы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6067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proofErr w:type="spellEnd"/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Героизм и мужество защитников </w:t>
            </w: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Отечества. Традиции реалистической прозы о войне в русской литературе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жизни и творчества А.А. Фадеева. История создания романа «Молодая гвардия».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вымысел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6962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образов в романе «Молодая гвардия».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молодогвардейцев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709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В.О. Богомолов «В августе сорок четвертого». Мужество и героизм защитников Родины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Проблема исторической памяти в лирических произведениях о Великой Отечественной войне (стихотворения Ю.В. </w:t>
            </w:r>
            <w:proofErr w:type="spell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Друниной</w:t>
            </w:r>
            <w:proofErr w:type="spell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М.В. Исаковского, Ю.Д. </w:t>
            </w:r>
            <w:proofErr w:type="spell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Левитанского</w:t>
            </w:r>
            <w:proofErr w:type="spell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Патриотический пафос поэзии о Великой Отечественной войне и ее художественное своеобразие (стихотворения С.С. Орлова, Д.С. Самойлова, К. М. Симонова, Б.А. Слуцкого и других)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Анализ лирического произведения о Великой Отечественной войне (по </w:t>
            </w: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выбору)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Тема Великой Отечественной войны в драматургии. Художественное своеобразие и сценическое воплощение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268593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«Страницы, опаленные войной» по произведениям о Великой Отечественной войне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жизни и творчества Б.Л. Пастернака. Тематика и проблематика лирики поэта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Тема поэта и поэзии. Любовная лирика Б.Л. Пастернака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/775115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Тема человека и природы. Философская глубина лирики Б.Л. Пастернака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жизни и творчества А.И. Солженицына. </w:t>
            </w:r>
            <w:proofErr w:type="spell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Автобиографизм</w:t>
            </w:r>
            <w:proofErr w:type="spell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прозы писателя. Своеобразие раскрытия «лагерной» темы.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Ивана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Денисовича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судьба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138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история страны в контексте трагической эпохи в книге писателя «Архипелаг ГУЛАГ»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Презентация проекта по литературе второй половины ХХ 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В.М. Шукшин. Страницы жизни и творчества. </w:t>
            </w:r>
            <w:proofErr w:type="gram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Своеобразие прозы писателя («Срезал», «Обида», «Микроскоп», «Мастер», «Крепкий мужик», «Сапожки» и другие)</w:t>
            </w:r>
            <w:proofErr w:type="gram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20.3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искания героев рассказов В.М. Шукшина.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чудаковатых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персонажей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171C53" w:rsidRDefault="00171C53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В.Г. Распутин. Страницы жизни и творчества.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патриархальной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деревни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D6218F" w:rsidRDefault="00D6218F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1.04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памяти и преемственности поколений. </w:t>
            </w:r>
            <w:proofErr w:type="gram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нравственных и экологических проблем в произведениях В.Г. Распутина (не менее одного произведения по выбору.</w:t>
            </w:r>
            <w:proofErr w:type="gram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Прощание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Матёрой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D6218F" w:rsidRDefault="00D6218F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Рубцов. Страницы жизни и творчества. Тема Родины в лирике поэта (не менее трёх стихотворений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Тихая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!..»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D6218F" w:rsidRDefault="00D6218F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Задушевность и музыкальность поэтического слова Н.М. Рубцова («В горнице моей светло…», «Привет, Россия…», «Русский огонёк», «Я буду скакать по холмам задремавшей отчизны...» и другие)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D6218F" w:rsidRDefault="00D6218F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И.А. Бродский. Основные этапы жизни и творчества. Тематика лирических произведений поэта (не менее трёх по выбору). Например, «На смерть Жукова», «Осенний крик ястреба», «Пилигримы», «Стансы» («Ни страны, ни погоста…»)</w:t>
            </w:r>
            <w:proofErr w:type="gram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«На столетие Анны Ахматовой», «Рождественский романс», «Я входил вместо дикого зверя в клетку…» и другие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D6218F" w:rsidRDefault="00D6218F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Тема памяти. Философские мотивы в лирике И.А. Бродского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D6218F" w:rsidRDefault="00D6218F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Своеобразие поэтического мышления и языка И.А. Бродского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D6218F" w:rsidRDefault="00D6218F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 второй половины ХХ 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D6218F" w:rsidRDefault="00D6218F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«Деревенская» </w:t>
            </w: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проза. Например, Ф.А. Абрамов (повесть «Пелагея»); В.И. Белов (рассказы «На родине», «</w:t>
            </w:r>
            <w:proofErr w:type="spell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Бобришный</w:t>
            </w:r>
            <w:proofErr w:type="spell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угор</w:t>
            </w:r>
            <w:proofErr w:type="spell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»)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D6218F" w:rsidRDefault="00D6218F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искания героев в прозе второй половины ХХ – начале ХХ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proofErr w:type="gram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В.П. Астафьев (повествование в рассказах «Царь-рыба» (фрагменты); Ю.П. Казаков (рассказы «Северный дневник», «Поморка); Ю.В. Трифонов (повесть «Обмен»)</w:t>
            </w:r>
            <w:proofErr w:type="gram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D6218F" w:rsidRDefault="00D6218F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aaa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повествовательных форм в изображении жизни современного общества. Например, Ч.Т. Айтматов (повесть «Белый пароход»); Ф.А. Искандер (роман в рассказах «</w:t>
            </w:r>
            <w:proofErr w:type="spell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Сандро</w:t>
            </w:r>
            <w:proofErr w:type="spell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Чегема» (фрагменты)); А.Н. и Б.Н. Стругацкие (повесть «Понедельник начинается в субботу»); Захар </w:t>
            </w:r>
            <w:proofErr w:type="spell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Прилепин</w:t>
            </w:r>
            <w:proofErr w:type="spell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(рассказы из сборника «Собаки и другие люди»)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D6218F" w:rsidRDefault="00D6218F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proofErr w:type="gram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Б.А. Ахмадулиной, А.А. Вознесенского, В.С. Высоцкого, </w:t>
            </w: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Е.А. Евтушенко и других).</w:t>
            </w:r>
            <w:proofErr w:type="gram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поэта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D6218F" w:rsidRDefault="00D6218F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/36100252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приемы и особенности поэтического языка автора (стихотворения Б.А. Ахмадулиной, А.А. Вознесенского, В.С. Высоцкого, Е.А. Евтушенко и других)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D6218F" w:rsidRDefault="00D6218F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драматургии второй половины ХХ – начала ХХ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Например, А.Н. Арбузов «Иркутская история»; А.В. Вампилов «Старший сын» и другие.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D6218F" w:rsidRDefault="00D6218F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affe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работе: ответы на проблемный вопрос, сочинение, тесты по литературе второй половины ХХ 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Pr="00D6218F" w:rsidRDefault="00D6218F" w:rsidP="005B39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объединить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D6218F" w:rsidRDefault="00D6218F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письменные ответы на проблемный вопрос, сочинение, тесты по литературе второй половины ХХ 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D6218F" w:rsidRDefault="00D6218F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Библиотика</w:t>
            </w:r>
            <w:proofErr w:type="spell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России (не менее одного произведения по выбор). Например, рассказ Ю. </w:t>
            </w:r>
            <w:proofErr w:type="spell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Рытхэу</w:t>
            </w:r>
            <w:proofErr w:type="spell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«Хранитель огня»; повесть Ю. </w:t>
            </w:r>
            <w:proofErr w:type="spell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Шесталова</w:t>
            </w:r>
            <w:proofErr w:type="spell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«Синий ветер </w:t>
            </w:r>
            <w:proofErr w:type="spell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каслания</w:t>
            </w:r>
            <w:proofErr w:type="spell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историко-культурном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контексте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D6218F" w:rsidRDefault="00D6218F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России (стихотворения Г. </w:t>
            </w:r>
            <w:proofErr w:type="spell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Айги</w:t>
            </w:r>
            <w:proofErr w:type="spell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Р. Гамзатова, М. </w:t>
            </w:r>
            <w:proofErr w:type="spell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Джалиля</w:t>
            </w:r>
            <w:proofErr w:type="spell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М. </w:t>
            </w:r>
            <w:proofErr w:type="spell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Карима</w:t>
            </w:r>
            <w:proofErr w:type="spell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Д. Кугультинова, К. Кулиева и других).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мире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тем и проблем в зарубежной прозе ХХ века (не менее одного произведения по выбору). Например, Р. </w:t>
            </w:r>
            <w:proofErr w:type="spell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Брэдбери</w:t>
            </w:r>
            <w:proofErr w:type="spell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«451 градус по Фаренгейту»; Э.М. Ремарк «Три товарища»; Д. Сэлинджер «Над пропастью во ржи»; Г. Уэллса «Машина времени»; Э. Хемингуэй «Старик и море».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D6218F" w:rsidRDefault="00D6218F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81012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Проблематика и сюжет, специфика жанра и композиции, система образов произведения (Р. </w:t>
            </w:r>
            <w:proofErr w:type="spell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Брэдбери</w:t>
            </w:r>
            <w:proofErr w:type="spell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«451 градус по Фаренгейту»; Э.М. Ремарк «Три товарища»; Д. Сэлинджер «Над пропастью во ржи»; Г. Уэллса «Машина времени»; Э. Хемингуэй «Старик и море»)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D6218F" w:rsidRDefault="00D6218F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Художественное своеобразие произведений зарубежной прозы ХХ 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Историко-культурная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значимость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D6218F" w:rsidRDefault="00D6218F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5454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Общий обзор европейской поэзии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Основные направления. </w:t>
            </w:r>
            <w:proofErr w:type="gram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самопознания, нравственного выбора (не менее двух стихотворений одного из поэтов по выбору.</w:t>
            </w:r>
            <w:proofErr w:type="gram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Аполлинера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Т.С.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Элиота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D6218F" w:rsidRDefault="00D6218F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Pr="00D6218F" w:rsidRDefault="005B3924" w:rsidP="005B3924">
            <w:pPr>
              <w:spacing w:after="0"/>
              <w:rPr>
                <w:lang w:val="ru-RU"/>
              </w:rPr>
            </w:pPr>
            <w:r w:rsidRPr="00D6218F">
              <w:rPr>
                <w:rFonts w:ascii="Times New Roman" w:hAnsi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Общий обзор зарубежной драматургии ХХ века. Своеобразие конфликта в пьесе. Парадоксы жизни и человеческих судеб в мире условностей и мнимых ценностей (одно произведение по выбору). </w:t>
            </w:r>
            <w:proofErr w:type="gram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пьесы Б. Брехта «Мамаша Кураж и её дети»; М. Метерлинка «Синяя птица»; О. Уайльда «Идеальный муж»; Т. Уильямса «Трамвай «Желание»; Б. Шоу «</w:t>
            </w:r>
            <w:proofErr w:type="spell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Пигмалион</w:t>
            </w:r>
            <w:proofErr w:type="spellEnd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»)</w:t>
            </w:r>
            <w:proofErr w:type="gram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Pr="00D6218F" w:rsidRDefault="00D6218F" w:rsidP="005B39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объединить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D6218F" w:rsidRDefault="00D6218F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Урок внеклассного чтения по зарубежной литературе ХХ 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D6218F" w:rsidRDefault="00D6218F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/09495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5B3924" w:rsidRPr="003C53BF" w:rsidTr="005B3924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проекта по литературе второй половины ХХ – </w:t>
            </w: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начала </w:t>
            </w:r>
            <w:proofErr w:type="gramStart"/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B3924" w:rsidRPr="00D6218F" w:rsidRDefault="00D6218F" w:rsidP="005B39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cbb</w:t>
              </w:r>
              <w:proofErr w:type="spellEnd"/>
              <w:r w:rsidRPr="005B39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</w:hyperlink>
          </w:p>
        </w:tc>
      </w:tr>
      <w:tr w:rsidR="005B3924" w:rsidTr="005B39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3924" w:rsidRPr="005B3924" w:rsidRDefault="005B3924" w:rsidP="005B3924">
            <w:pPr>
              <w:spacing w:after="0"/>
              <w:ind w:left="135"/>
              <w:rPr>
                <w:lang w:val="ru-RU"/>
              </w:rPr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 w:rsidRPr="005B39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B3924" w:rsidRDefault="005B3924" w:rsidP="005B39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3924" w:rsidRDefault="005B3924" w:rsidP="005B3924"/>
        </w:tc>
      </w:tr>
    </w:tbl>
    <w:p w:rsidR="000B7EC5" w:rsidRDefault="000B7EC5" w:rsidP="005B3924">
      <w:pPr>
        <w:spacing w:after="0"/>
        <w:ind w:left="120"/>
        <w:sectPr w:rsidR="000B7E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7EC5" w:rsidRPr="00D6218F" w:rsidRDefault="000B7EC5">
      <w:pPr>
        <w:rPr>
          <w:lang w:val="ru-RU"/>
        </w:rPr>
        <w:sectPr w:rsidR="000B7EC5" w:rsidRPr="00D621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7EC5" w:rsidRPr="00D6218F" w:rsidRDefault="000B7EC5">
      <w:pPr>
        <w:rPr>
          <w:lang w:val="ru-RU"/>
        </w:rPr>
        <w:sectPr w:rsidR="000B7EC5" w:rsidRPr="00D621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7EC5" w:rsidRPr="00D6218F" w:rsidRDefault="005B3924" w:rsidP="005B3924">
      <w:pPr>
        <w:spacing w:after="0"/>
        <w:ind w:left="120"/>
        <w:rPr>
          <w:lang w:val="ru-RU"/>
        </w:rPr>
        <w:sectPr w:rsidR="000B7EC5" w:rsidRPr="00D6218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68097598"/>
      <w:bookmarkEnd w:id="7"/>
      <w:r w:rsidRPr="00D6218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0B7EC5" w:rsidRPr="005B3924" w:rsidRDefault="000B7EC5">
      <w:pPr>
        <w:rPr>
          <w:lang w:val="ru-RU"/>
        </w:rPr>
        <w:sectPr w:rsidR="000B7EC5" w:rsidRPr="005B3924">
          <w:pgSz w:w="11906" w:h="16383"/>
          <w:pgMar w:top="1134" w:right="850" w:bottom="1134" w:left="1701" w:header="720" w:footer="720" w:gutter="0"/>
          <w:cols w:space="720"/>
        </w:sectPr>
      </w:pPr>
      <w:bookmarkStart w:id="9" w:name="block-68097606"/>
      <w:bookmarkEnd w:id="8"/>
    </w:p>
    <w:bookmarkEnd w:id="9"/>
    <w:p w:rsidR="005B3924" w:rsidRPr="005B3924" w:rsidRDefault="005B3924">
      <w:pPr>
        <w:rPr>
          <w:lang w:val="ru-RU"/>
        </w:rPr>
      </w:pPr>
    </w:p>
    <w:sectPr w:rsidR="005B3924" w:rsidRPr="005B392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31134"/>
    <w:multiLevelType w:val="multilevel"/>
    <w:tmpl w:val="4C28EA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543817"/>
    <w:multiLevelType w:val="multilevel"/>
    <w:tmpl w:val="27569C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086609"/>
    <w:multiLevelType w:val="multilevel"/>
    <w:tmpl w:val="7EFC17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3A59A7"/>
    <w:multiLevelType w:val="multilevel"/>
    <w:tmpl w:val="28824B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74675A"/>
    <w:multiLevelType w:val="multilevel"/>
    <w:tmpl w:val="6B96D1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801299"/>
    <w:multiLevelType w:val="multilevel"/>
    <w:tmpl w:val="6666B6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D53EDF"/>
    <w:multiLevelType w:val="multilevel"/>
    <w:tmpl w:val="6D50FF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7A62AE"/>
    <w:multiLevelType w:val="multilevel"/>
    <w:tmpl w:val="D7009B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8D54A04"/>
    <w:multiLevelType w:val="multilevel"/>
    <w:tmpl w:val="93BE55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EF95BF2"/>
    <w:multiLevelType w:val="multilevel"/>
    <w:tmpl w:val="3D729B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2500149"/>
    <w:multiLevelType w:val="multilevel"/>
    <w:tmpl w:val="E2CE73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24367F4"/>
    <w:multiLevelType w:val="multilevel"/>
    <w:tmpl w:val="84A2D3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9907A77"/>
    <w:multiLevelType w:val="multilevel"/>
    <w:tmpl w:val="F8AC92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BD8190F"/>
    <w:multiLevelType w:val="multilevel"/>
    <w:tmpl w:val="F0966C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AA9676C"/>
    <w:multiLevelType w:val="multilevel"/>
    <w:tmpl w:val="C346F4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CB154F8"/>
    <w:multiLevelType w:val="multilevel"/>
    <w:tmpl w:val="E4506E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375469"/>
    <w:multiLevelType w:val="multilevel"/>
    <w:tmpl w:val="219828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10"/>
  </w:num>
  <w:num w:numId="5">
    <w:abstractNumId w:val="7"/>
  </w:num>
  <w:num w:numId="6">
    <w:abstractNumId w:val="15"/>
  </w:num>
  <w:num w:numId="7">
    <w:abstractNumId w:val="9"/>
  </w:num>
  <w:num w:numId="8">
    <w:abstractNumId w:val="16"/>
  </w:num>
  <w:num w:numId="9">
    <w:abstractNumId w:val="11"/>
  </w:num>
  <w:num w:numId="10">
    <w:abstractNumId w:val="3"/>
  </w:num>
  <w:num w:numId="11">
    <w:abstractNumId w:val="6"/>
  </w:num>
  <w:num w:numId="12">
    <w:abstractNumId w:val="14"/>
  </w:num>
  <w:num w:numId="13">
    <w:abstractNumId w:val="0"/>
  </w:num>
  <w:num w:numId="14">
    <w:abstractNumId w:val="5"/>
  </w:num>
  <w:num w:numId="15">
    <w:abstractNumId w:val="4"/>
  </w:num>
  <w:num w:numId="16">
    <w:abstractNumId w:val="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B7EC5"/>
    <w:rsid w:val="000B7EC5"/>
    <w:rsid w:val="00171C53"/>
    <w:rsid w:val="003C53BF"/>
    <w:rsid w:val="005B3924"/>
    <w:rsid w:val="00D34283"/>
    <w:rsid w:val="00D6218F"/>
    <w:rsid w:val="00EA3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34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342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affd7740" TargetMode="External"/><Relationship Id="rId21" Type="http://schemas.openxmlformats.org/officeDocument/2006/relationships/hyperlink" Target="https://m.edsoo.ru/4e37b148" TargetMode="External"/><Relationship Id="rId42" Type="http://schemas.openxmlformats.org/officeDocument/2006/relationships/hyperlink" Target="https://m.edsoo.ru/b140f239" TargetMode="External"/><Relationship Id="rId47" Type="http://schemas.openxmlformats.org/officeDocument/2006/relationships/hyperlink" Target="https://m.edsoo.ru/7d3ff4f5" TargetMode="External"/><Relationship Id="rId63" Type="http://schemas.openxmlformats.org/officeDocument/2006/relationships/hyperlink" Target="https://m.edsoo.ru/3d2cc5fb" TargetMode="External"/><Relationship Id="rId68" Type="http://schemas.openxmlformats.org/officeDocument/2006/relationships/hyperlink" Target="https://m.edsoo.ru/2b980c33" TargetMode="External"/><Relationship Id="rId84" Type="http://schemas.openxmlformats.org/officeDocument/2006/relationships/hyperlink" Target="https://m.edsoo.ru/97248b85" TargetMode="External"/><Relationship Id="rId89" Type="http://schemas.openxmlformats.org/officeDocument/2006/relationships/hyperlink" Target="https://m.edsoo.ru/e1d27b19" TargetMode="External"/><Relationship Id="rId1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m.edsoo.ru/bd6b11ec" TargetMode="External"/><Relationship Id="rId29" Type="http://schemas.openxmlformats.org/officeDocument/2006/relationships/hyperlink" Target="https://m.edsoo.ru/6ed881ea" TargetMode="External"/><Relationship Id="rId107" Type="http://schemas.openxmlformats.org/officeDocument/2006/relationships/hyperlink" Target="https://m.edsoo.ru/ad920aa9" TargetMode="External"/><Relationship Id="rId11" Type="http://schemas.openxmlformats.org/officeDocument/2006/relationships/hyperlink" Target="https://m.edsoo.ru/acd14599" TargetMode="External"/><Relationship Id="rId24" Type="http://schemas.openxmlformats.org/officeDocument/2006/relationships/hyperlink" Target="https://m.edsoo.ru/c4a16478" TargetMode="External"/><Relationship Id="rId32" Type="http://schemas.openxmlformats.org/officeDocument/2006/relationships/hyperlink" Target="https://m.edsoo.ru/ddf54ef6" TargetMode="External"/><Relationship Id="rId37" Type="http://schemas.openxmlformats.org/officeDocument/2006/relationships/hyperlink" Target="https://m.edsoo.ru/465edbce" TargetMode="External"/><Relationship Id="rId40" Type="http://schemas.openxmlformats.org/officeDocument/2006/relationships/hyperlink" Target="https://m.edsoo.ru/81fd4d0f" TargetMode="External"/><Relationship Id="rId45" Type="http://schemas.openxmlformats.org/officeDocument/2006/relationships/hyperlink" Target="https://m.edsoo.ru/2ad863d0" TargetMode="External"/><Relationship Id="rId53" Type="http://schemas.openxmlformats.org/officeDocument/2006/relationships/hyperlink" Target="https://m.edsoo.ru/6a93e6c2" TargetMode="External"/><Relationship Id="rId58" Type="http://schemas.openxmlformats.org/officeDocument/2006/relationships/hyperlink" Target="https://m.edsoo.ru/860403c1" TargetMode="External"/><Relationship Id="rId66" Type="http://schemas.openxmlformats.org/officeDocument/2006/relationships/hyperlink" Target="https://m.edsoo.ru/a099e7e7" TargetMode="External"/><Relationship Id="rId74" Type="http://schemas.openxmlformats.org/officeDocument/2006/relationships/hyperlink" Target="https://m.edsoo.ru/60bcc8ab" TargetMode="External"/><Relationship Id="rId79" Type="http://schemas.openxmlformats.org/officeDocument/2006/relationships/hyperlink" Target="https://m.edsoo.ru/bcf6efb2" TargetMode="External"/><Relationship Id="rId87" Type="http://schemas.openxmlformats.org/officeDocument/2006/relationships/hyperlink" Target="https://m.edsoo.ru/179e661f" TargetMode="External"/><Relationship Id="rId102" Type="http://schemas.openxmlformats.org/officeDocument/2006/relationships/hyperlink" Target="https://m.edsoo.ru/fb08947b" TargetMode="External"/><Relationship Id="rId110" Type="http://schemas.openxmlformats.org/officeDocument/2006/relationships/hyperlink" Target="https://m.edsoo.ru/fa8cbb35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m.edsoo.ru/111c4d0a" TargetMode="External"/><Relationship Id="rId82" Type="http://schemas.openxmlformats.org/officeDocument/2006/relationships/hyperlink" Target="https://m.edsoo.ru/bf34b20f" TargetMode="External"/><Relationship Id="rId90" Type="http://schemas.openxmlformats.org/officeDocument/2006/relationships/hyperlink" Target="https://m.edsoo.ru/a3f49f45" TargetMode="External"/><Relationship Id="rId95" Type="http://schemas.openxmlformats.org/officeDocument/2006/relationships/hyperlink" Target="https://m.edsoo.ru/2ce35f4e" TargetMode="External"/><Relationship Id="rId19" Type="http://schemas.openxmlformats.org/officeDocument/2006/relationships/hyperlink" Target="https://m.edsoo.ru/0d3032f0" TargetMode="External"/><Relationship Id="rId14" Type="http://schemas.openxmlformats.org/officeDocument/2006/relationships/hyperlink" Target="https://m.edsoo.ru/d7569e76" TargetMode="External"/><Relationship Id="rId22" Type="http://schemas.openxmlformats.org/officeDocument/2006/relationships/hyperlink" Target="https://m.edsoo.ru/061d72d1" TargetMode="External"/><Relationship Id="rId27" Type="http://schemas.openxmlformats.org/officeDocument/2006/relationships/hyperlink" Target="https://m.edsoo.ru/c075842f" TargetMode="External"/><Relationship Id="rId30" Type="http://schemas.openxmlformats.org/officeDocument/2006/relationships/hyperlink" Target="https://m.edsoo.ru/7959772f" TargetMode="External"/><Relationship Id="rId35" Type="http://schemas.openxmlformats.org/officeDocument/2006/relationships/hyperlink" Target="https://m.edsoo.ru/6961da74" TargetMode="External"/><Relationship Id="rId43" Type="http://schemas.openxmlformats.org/officeDocument/2006/relationships/hyperlink" Target="https://m.edsoo.ru/6c71c024" TargetMode="External"/><Relationship Id="rId48" Type="http://schemas.openxmlformats.org/officeDocument/2006/relationships/hyperlink" Target="https://m.edsoo.ru/bf5e8839" TargetMode="External"/><Relationship Id="rId56" Type="http://schemas.openxmlformats.org/officeDocument/2006/relationships/hyperlink" Target="https://m.edsoo.ru/0d0b4fa4" TargetMode="External"/><Relationship Id="rId64" Type="http://schemas.openxmlformats.org/officeDocument/2006/relationships/hyperlink" Target="https://m.edsoo.ru/db2e52d0" TargetMode="External"/><Relationship Id="rId69" Type="http://schemas.openxmlformats.org/officeDocument/2006/relationships/hyperlink" Target="https://m.edsoo.ru/b60d6962" TargetMode="External"/><Relationship Id="rId77" Type="http://schemas.openxmlformats.org/officeDocument/2006/relationships/hyperlink" Target="https://m.edsoo.ru/77fbf6d2" TargetMode="External"/><Relationship Id="rId100" Type="http://schemas.openxmlformats.org/officeDocument/2006/relationships/hyperlink" Target="https://m.edsoo.ru/f735fb80" TargetMode="External"/><Relationship Id="rId105" Type="http://schemas.openxmlformats.org/officeDocument/2006/relationships/hyperlink" Target="https://m.edsoo.ru/ce527e51" TargetMode="External"/><Relationship Id="rId8" Type="http://schemas.openxmlformats.org/officeDocument/2006/relationships/oleObject" Target="embeddings/oleObject1.bin"/><Relationship Id="rId51" Type="http://schemas.openxmlformats.org/officeDocument/2006/relationships/hyperlink" Target="https://m.edsoo.ru/890b02cf" TargetMode="External"/><Relationship Id="rId72" Type="http://schemas.openxmlformats.org/officeDocument/2006/relationships/hyperlink" Target="https://m.edsoo.ru/767afda5" TargetMode="External"/><Relationship Id="rId80" Type="http://schemas.openxmlformats.org/officeDocument/2006/relationships/hyperlink" Target="https://m.edsoo.ru/b6d6f138" TargetMode="External"/><Relationship Id="rId85" Type="http://schemas.openxmlformats.org/officeDocument/2006/relationships/hyperlink" Target="https://m.edsoo.ru/3bf7a00a" TargetMode="External"/><Relationship Id="rId93" Type="http://schemas.openxmlformats.org/officeDocument/2006/relationships/hyperlink" Target="https://m.edsoo.ru/d936b17f" TargetMode="External"/><Relationship Id="rId98" Type="http://schemas.openxmlformats.org/officeDocument/2006/relationships/hyperlink" Target="https://m.edsoo.ru/7cd5948e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01a2c7af" TargetMode="External"/><Relationship Id="rId17" Type="http://schemas.openxmlformats.org/officeDocument/2006/relationships/hyperlink" Target="https://m.edsoo.ru/32f63f9f" TargetMode="External"/><Relationship Id="rId25" Type="http://schemas.openxmlformats.org/officeDocument/2006/relationships/hyperlink" Target="https://m.edsoo.ru/8b07ea1d" TargetMode="External"/><Relationship Id="rId33" Type="http://schemas.openxmlformats.org/officeDocument/2006/relationships/hyperlink" Target="https://m.edsoo.ru/ba41962d" TargetMode="External"/><Relationship Id="rId38" Type="http://schemas.openxmlformats.org/officeDocument/2006/relationships/hyperlink" Target="https://m.edsoo.ru/d0db6cf4" TargetMode="External"/><Relationship Id="rId46" Type="http://schemas.openxmlformats.org/officeDocument/2006/relationships/hyperlink" Target="https://m.edsoo.ru/d22c3e92" TargetMode="External"/><Relationship Id="rId59" Type="http://schemas.openxmlformats.org/officeDocument/2006/relationships/hyperlink" Target="https://m.edsoo.ru/63ce8fb9" TargetMode="External"/><Relationship Id="rId67" Type="http://schemas.openxmlformats.org/officeDocument/2006/relationships/hyperlink" Target="https://m.edsoo.ru/a6067eaf" TargetMode="External"/><Relationship Id="rId103" Type="http://schemas.openxmlformats.org/officeDocument/2006/relationships/hyperlink" Target="https://m.edsoo.ru/5c4dcc68" TargetMode="External"/><Relationship Id="rId108" Type="http://schemas.openxmlformats.org/officeDocument/2006/relationships/hyperlink" Target="https://m.edsoo.ru/ec2d4e90" TargetMode="External"/><Relationship Id="rId20" Type="http://schemas.openxmlformats.org/officeDocument/2006/relationships/hyperlink" Target="https://m.edsoo.ru/0ca8c4af" TargetMode="External"/><Relationship Id="rId41" Type="http://schemas.openxmlformats.org/officeDocument/2006/relationships/hyperlink" Target="https://m.edsoo.ru/c5bfb93d" TargetMode="External"/><Relationship Id="rId54" Type="http://schemas.openxmlformats.org/officeDocument/2006/relationships/hyperlink" Target="https://m.edsoo.ru/c040c9af" TargetMode="External"/><Relationship Id="rId62" Type="http://schemas.openxmlformats.org/officeDocument/2006/relationships/hyperlink" Target="https://m.edsoo.ru/15c7c0d1" TargetMode="External"/><Relationship Id="rId70" Type="http://schemas.openxmlformats.org/officeDocument/2006/relationships/hyperlink" Target="https://m.edsoo.ru/34b4e709" TargetMode="External"/><Relationship Id="rId75" Type="http://schemas.openxmlformats.org/officeDocument/2006/relationships/hyperlink" Target="https://m.edsoo.ru/f268593f" TargetMode="External"/><Relationship Id="rId83" Type="http://schemas.openxmlformats.org/officeDocument/2006/relationships/hyperlink" Target="https://m.edsoo.ru/2f1f3e4a" TargetMode="External"/><Relationship Id="rId88" Type="http://schemas.openxmlformats.org/officeDocument/2006/relationships/hyperlink" Target="https://m.edsoo.ru/2abbc91e" TargetMode="External"/><Relationship Id="rId91" Type="http://schemas.openxmlformats.org/officeDocument/2006/relationships/hyperlink" Target="https://m.edsoo.ru/a455d06d" TargetMode="External"/><Relationship Id="rId96" Type="http://schemas.openxmlformats.org/officeDocument/2006/relationships/hyperlink" Target="https://m.edsoo.ru/36100252" TargetMode="External"/><Relationship Id="rId1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f75ced78" TargetMode="External"/><Relationship Id="rId23" Type="http://schemas.openxmlformats.org/officeDocument/2006/relationships/hyperlink" Target="https://m.edsoo.ru/5b1e09e6" TargetMode="External"/><Relationship Id="rId28" Type="http://schemas.openxmlformats.org/officeDocument/2006/relationships/hyperlink" Target="https://m.edsoo.ru/eaafb657" TargetMode="External"/><Relationship Id="rId36" Type="http://schemas.openxmlformats.org/officeDocument/2006/relationships/hyperlink" Target="https://m.edsoo.ru/5538c729" TargetMode="External"/><Relationship Id="rId49" Type="http://schemas.openxmlformats.org/officeDocument/2006/relationships/hyperlink" Target="https://m.edsoo.ru/30cdfe29" TargetMode="External"/><Relationship Id="rId57" Type="http://schemas.openxmlformats.org/officeDocument/2006/relationships/hyperlink" Target="https://m.edsoo.ru/93360d41" TargetMode="External"/><Relationship Id="rId106" Type="http://schemas.openxmlformats.org/officeDocument/2006/relationships/hyperlink" Target="https://m.edsoo.ru/0eac5454" TargetMode="External"/><Relationship Id="rId10" Type="http://schemas.openxmlformats.org/officeDocument/2006/relationships/hyperlink" Target="https://m.edsoo.ru/27520b55" TargetMode="External"/><Relationship Id="rId31" Type="http://schemas.openxmlformats.org/officeDocument/2006/relationships/hyperlink" Target="https://m.edsoo.ru/9fa68635" TargetMode="External"/><Relationship Id="rId44" Type="http://schemas.openxmlformats.org/officeDocument/2006/relationships/hyperlink" Target="https://m.edsoo.ru/c4418373" TargetMode="External"/><Relationship Id="rId52" Type="http://schemas.openxmlformats.org/officeDocument/2006/relationships/hyperlink" Target="https://m.edsoo.ru/acbce296" TargetMode="External"/><Relationship Id="rId60" Type="http://schemas.openxmlformats.org/officeDocument/2006/relationships/hyperlink" Target="https://m.edsoo.ru/dd9efd3f" TargetMode="External"/><Relationship Id="rId65" Type="http://schemas.openxmlformats.org/officeDocument/2006/relationships/hyperlink" Target="https://m.edsoo.ru/08e859b2" TargetMode="External"/><Relationship Id="rId73" Type="http://schemas.openxmlformats.org/officeDocument/2006/relationships/hyperlink" Target="https://m.edsoo.ru/65b754bf" TargetMode="External"/><Relationship Id="rId78" Type="http://schemas.openxmlformats.org/officeDocument/2006/relationships/hyperlink" Target="https://m.edsoo.ru/775115fd" TargetMode="External"/><Relationship Id="rId81" Type="http://schemas.openxmlformats.org/officeDocument/2006/relationships/hyperlink" Target="https://m.edsoo.ru/8e78e75d" TargetMode="External"/><Relationship Id="rId86" Type="http://schemas.openxmlformats.org/officeDocument/2006/relationships/hyperlink" Target="https://m.edsoo.ru/9d973ed0" TargetMode="External"/><Relationship Id="rId94" Type="http://schemas.openxmlformats.org/officeDocument/2006/relationships/hyperlink" Target="https://m.edsoo.ru/aaa84fa0" TargetMode="External"/><Relationship Id="rId99" Type="http://schemas.openxmlformats.org/officeDocument/2006/relationships/hyperlink" Target="https://m.edsoo.ru/affe147a" TargetMode="External"/><Relationship Id="rId101" Type="http://schemas.openxmlformats.org/officeDocument/2006/relationships/hyperlink" Target="https://m.edsoo.ru/75c8fd9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95e95939" TargetMode="External"/><Relationship Id="rId13" Type="http://schemas.openxmlformats.org/officeDocument/2006/relationships/hyperlink" Target="https://m.edsoo.ru/1515426d" TargetMode="External"/><Relationship Id="rId18" Type="http://schemas.openxmlformats.org/officeDocument/2006/relationships/hyperlink" Target="https://m.edsoo.ru/944db530" TargetMode="External"/><Relationship Id="rId39" Type="http://schemas.openxmlformats.org/officeDocument/2006/relationships/hyperlink" Target="https://m.edsoo.ru/c45f866f" TargetMode="External"/><Relationship Id="rId109" Type="http://schemas.openxmlformats.org/officeDocument/2006/relationships/hyperlink" Target="https://m.edsoo.ru/09495f64" TargetMode="External"/><Relationship Id="rId34" Type="http://schemas.openxmlformats.org/officeDocument/2006/relationships/hyperlink" Target="https://m.edsoo.ru/ac830a56" TargetMode="External"/><Relationship Id="rId50" Type="http://schemas.openxmlformats.org/officeDocument/2006/relationships/hyperlink" Target="https://m.edsoo.ru/304be92b" TargetMode="External"/><Relationship Id="rId55" Type="http://schemas.openxmlformats.org/officeDocument/2006/relationships/hyperlink" Target="https://m.edsoo.ru/8b98bae2" TargetMode="External"/><Relationship Id="rId76" Type="http://schemas.openxmlformats.org/officeDocument/2006/relationships/hyperlink" Target="https://m.edsoo.ru/c12f3fe6" TargetMode="External"/><Relationship Id="rId97" Type="http://schemas.openxmlformats.org/officeDocument/2006/relationships/hyperlink" Target="https://m.edsoo.ru/d75dd00e" TargetMode="External"/><Relationship Id="rId104" Type="http://schemas.openxmlformats.org/officeDocument/2006/relationships/hyperlink" Target="https://m.edsoo.ru/c81012dc" TargetMode="External"/><Relationship Id="rId7" Type="http://schemas.openxmlformats.org/officeDocument/2006/relationships/image" Target="media/image1.emf"/><Relationship Id="rId71" Type="http://schemas.openxmlformats.org/officeDocument/2006/relationships/hyperlink" Target="https://m.edsoo.ru/0b25e9ed" TargetMode="External"/><Relationship Id="rId92" Type="http://schemas.openxmlformats.org/officeDocument/2006/relationships/hyperlink" Target="https://m.edsoo.ru/8d5e07f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82D28-ADDD-4941-857B-7A4FF81BA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3763</Words>
  <Characters>21451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cp:lastPrinted>2001-12-31T23:08:00Z</cp:lastPrinted>
  <dcterms:created xsi:type="dcterms:W3CDTF">2001-12-31T21:35:00Z</dcterms:created>
  <dcterms:modified xsi:type="dcterms:W3CDTF">2025-10-09T08:07:00Z</dcterms:modified>
</cp:coreProperties>
</file>